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5F" w:rsidRPr="009E7AFB" w:rsidRDefault="00E65E5F" w:rsidP="00E65E5F">
      <w:pPr>
        <w:spacing w:after="0"/>
        <w:jc w:val="center"/>
        <w:rPr>
          <w:b/>
          <w:szCs w:val="28"/>
        </w:rPr>
      </w:pPr>
      <w:r w:rsidRPr="009E7AFB">
        <w:rPr>
          <w:b/>
          <w:szCs w:val="28"/>
        </w:rPr>
        <w:t>PRIHLÁŠKA NA PRIJATIE SVIATOSTI BIRMOVANIA</w:t>
      </w:r>
    </w:p>
    <w:p w:rsidR="00E65E5F" w:rsidRPr="009E7AFB" w:rsidRDefault="00E65E5F" w:rsidP="00E65E5F">
      <w:pPr>
        <w:jc w:val="center"/>
        <w:rPr>
          <w:szCs w:val="28"/>
        </w:rPr>
      </w:pPr>
      <w:r w:rsidRPr="009E7AFB">
        <w:rPr>
          <w:szCs w:val="28"/>
        </w:rPr>
        <w:t>VO</w:t>
      </w:r>
      <w:r w:rsidR="008B6896" w:rsidRPr="009E7AFB">
        <w:rPr>
          <w:szCs w:val="28"/>
        </w:rPr>
        <w:t xml:space="preserve"> FARNOSTI SPIŠSKÁ TEPLICA V ŠK. ROKU 2021/2022</w:t>
      </w:r>
    </w:p>
    <w:tbl>
      <w:tblPr>
        <w:tblStyle w:val="Mriekatabuky"/>
        <w:tblW w:w="0" w:type="auto"/>
        <w:tblLook w:val="04A0"/>
      </w:tblPr>
      <w:tblGrid>
        <w:gridCol w:w="2376"/>
        <w:gridCol w:w="1276"/>
        <w:gridCol w:w="1440"/>
      </w:tblGrid>
      <w:tr w:rsidR="00CD6F04" w:rsidTr="00CD6F04">
        <w:trPr>
          <w:trHeight w:val="20"/>
        </w:trPr>
        <w:tc>
          <w:tcPr>
            <w:tcW w:w="5092" w:type="dxa"/>
            <w:gridSpan w:val="3"/>
          </w:tcPr>
          <w:p w:rsidR="00CD6F04" w:rsidRPr="00CD6F04" w:rsidRDefault="00CD6F04" w:rsidP="00CD6F04">
            <w:pPr>
              <w:spacing w:before="60" w:after="60"/>
              <w:jc w:val="center"/>
              <w:rPr>
                <w:b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Birmovanec</w:t>
            </w:r>
          </w:p>
        </w:tc>
      </w:tr>
      <w:tr w:rsidR="00E65E5F" w:rsidTr="00CD6F04">
        <w:trPr>
          <w:trHeight w:val="283"/>
        </w:trPr>
        <w:tc>
          <w:tcPr>
            <w:tcW w:w="2376" w:type="dxa"/>
          </w:tcPr>
          <w:p w:rsidR="00E65E5F" w:rsidRPr="00CD6F04" w:rsidRDefault="00CD6F04" w:rsidP="00F01312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Krstné meno:</w:t>
            </w:r>
          </w:p>
        </w:tc>
        <w:tc>
          <w:tcPr>
            <w:tcW w:w="2716" w:type="dxa"/>
            <w:gridSpan w:val="2"/>
          </w:tcPr>
          <w:p w:rsidR="00E65E5F" w:rsidRPr="00CD6F04" w:rsidRDefault="00E65E5F" w:rsidP="00F01312">
            <w:pPr>
              <w:spacing w:before="60" w:after="60"/>
              <w:rPr>
                <w:sz w:val="20"/>
                <w:szCs w:val="24"/>
              </w:rPr>
            </w:pPr>
          </w:p>
        </w:tc>
      </w:tr>
      <w:tr w:rsidR="00CD6F04" w:rsidTr="00CD6F04">
        <w:trPr>
          <w:trHeight w:val="283"/>
        </w:trPr>
        <w:tc>
          <w:tcPr>
            <w:tcW w:w="2376" w:type="dxa"/>
          </w:tcPr>
          <w:p w:rsidR="00CD6F04" w:rsidRPr="00CD6F04" w:rsidRDefault="00CD6F04" w:rsidP="00F01312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Priezvisko:</w:t>
            </w:r>
          </w:p>
        </w:tc>
        <w:tc>
          <w:tcPr>
            <w:tcW w:w="2716" w:type="dxa"/>
            <w:gridSpan w:val="2"/>
          </w:tcPr>
          <w:p w:rsidR="00CD6F04" w:rsidRPr="00CD6F04" w:rsidRDefault="00CD6F04" w:rsidP="00F01312">
            <w:pPr>
              <w:spacing w:before="60" w:after="60"/>
              <w:rPr>
                <w:sz w:val="20"/>
                <w:szCs w:val="24"/>
              </w:rPr>
            </w:pPr>
          </w:p>
        </w:tc>
      </w:tr>
      <w:tr w:rsidR="00E65E5F" w:rsidTr="00CD6F04">
        <w:tc>
          <w:tcPr>
            <w:tcW w:w="2376" w:type="dxa"/>
          </w:tcPr>
          <w:p w:rsidR="00E65E5F" w:rsidRPr="00CD6F04" w:rsidRDefault="00E65E5F" w:rsidP="00F01312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Dátum a miesto narodenia</w:t>
            </w:r>
            <w:r w:rsidR="00CD6F04">
              <w:rPr>
                <w:b/>
                <w:sz w:val="20"/>
                <w:szCs w:val="24"/>
              </w:rPr>
              <w:t>:</w:t>
            </w:r>
          </w:p>
        </w:tc>
        <w:tc>
          <w:tcPr>
            <w:tcW w:w="2716" w:type="dxa"/>
            <w:gridSpan w:val="2"/>
          </w:tcPr>
          <w:p w:rsidR="00E65E5F" w:rsidRPr="00806D7B" w:rsidRDefault="00E65E5F" w:rsidP="00F0131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5E5F" w:rsidTr="00CD6F04">
        <w:tc>
          <w:tcPr>
            <w:tcW w:w="2376" w:type="dxa"/>
          </w:tcPr>
          <w:p w:rsidR="00E65E5F" w:rsidRPr="00CD6F04" w:rsidRDefault="00E65E5F" w:rsidP="00CD6F04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Miesto</w:t>
            </w:r>
            <w:r w:rsidR="00CD6F04">
              <w:rPr>
                <w:b/>
                <w:sz w:val="20"/>
                <w:szCs w:val="24"/>
              </w:rPr>
              <w:t xml:space="preserve"> a dátum krstu:</w:t>
            </w:r>
          </w:p>
        </w:tc>
        <w:tc>
          <w:tcPr>
            <w:tcW w:w="2716" w:type="dxa"/>
            <w:gridSpan w:val="2"/>
          </w:tcPr>
          <w:p w:rsidR="00E65E5F" w:rsidRPr="00806D7B" w:rsidRDefault="00E65E5F" w:rsidP="00F0131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5E5F" w:rsidTr="00CD6F04">
        <w:tc>
          <w:tcPr>
            <w:tcW w:w="2376" w:type="dxa"/>
          </w:tcPr>
          <w:p w:rsidR="00E65E5F" w:rsidRPr="00CD6F04" w:rsidRDefault="00E65E5F" w:rsidP="00F01312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Adresa trvalého bydliska</w:t>
            </w:r>
            <w:r w:rsidR="00CD6F04">
              <w:rPr>
                <w:b/>
                <w:sz w:val="20"/>
                <w:szCs w:val="24"/>
              </w:rPr>
              <w:t>:</w:t>
            </w:r>
          </w:p>
        </w:tc>
        <w:tc>
          <w:tcPr>
            <w:tcW w:w="2716" w:type="dxa"/>
            <w:gridSpan w:val="2"/>
          </w:tcPr>
          <w:p w:rsidR="00E65E5F" w:rsidRPr="00806D7B" w:rsidRDefault="00E65E5F" w:rsidP="00F0131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13986" w:rsidTr="00C13986">
        <w:tc>
          <w:tcPr>
            <w:tcW w:w="3652" w:type="dxa"/>
            <w:gridSpan w:val="2"/>
          </w:tcPr>
          <w:p w:rsidR="00C13986" w:rsidRPr="00CD6F04" w:rsidRDefault="00C13986" w:rsidP="00C13986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Škola</w:t>
            </w:r>
            <w:r>
              <w:rPr>
                <w:b/>
                <w:sz w:val="20"/>
                <w:szCs w:val="24"/>
              </w:rPr>
              <w:t xml:space="preserve">:                                                                    </w:t>
            </w:r>
          </w:p>
        </w:tc>
        <w:tc>
          <w:tcPr>
            <w:tcW w:w="1440" w:type="dxa"/>
          </w:tcPr>
          <w:p w:rsidR="00C13986" w:rsidRPr="00CD6F04" w:rsidRDefault="00C13986" w:rsidP="00CD6F04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Trieda</w:t>
            </w:r>
            <w:r w:rsidRPr="00CD6F04">
              <w:rPr>
                <w:b/>
                <w:sz w:val="20"/>
                <w:szCs w:val="24"/>
              </w:rPr>
              <w:t>:</w:t>
            </w:r>
          </w:p>
        </w:tc>
      </w:tr>
      <w:tr w:rsidR="00C13986" w:rsidTr="00C13986">
        <w:tc>
          <w:tcPr>
            <w:tcW w:w="2376" w:type="dxa"/>
          </w:tcPr>
          <w:p w:rsidR="00C13986" w:rsidRPr="00CD6F04" w:rsidRDefault="00C13986" w:rsidP="00C13986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Tel. č.:</w:t>
            </w:r>
          </w:p>
        </w:tc>
        <w:tc>
          <w:tcPr>
            <w:tcW w:w="2716" w:type="dxa"/>
            <w:gridSpan w:val="2"/>
          </w:tcPr>
          <w:p w:rsidR="00C13986" w:rsidRPr="00CD6F04" w:rsidRDefault="00C13986" w:rsidP="00CD6F04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e-mail:</w:t>
            </w:r>
          </w:p>
        </w:tc>
      </w:tr>
      <w:tr w:rsidR="00CD6F04" w:rsidTr="00CD6F04">
        <w:tc>
          <w:tcPr>
            <w:tcW w:w="5092" w:type="dxa"/>
            <w:gridSpan w:val="3"/>
            <w:vAlign w:val="center"/>
          </w:tcPr>
          <w:p w:rsidR="00CD6F04" w:rsidRPr="00CD6F04" w:rsidRDefault="00CD6F04" w:rsidP="00CD6F04">
            <w:pPr>
              <w:spacing w:before="60" w:after="60"/>
              <w:jc w:val="center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Rodičia birmovanca</w:t>
            </w:r>
          </w:p>
        </w:tc>
      </w:tr>
      <w:tr w:rsidR="00E65E5F" w:rsidTr="00C13986">
        <w:trPr>
          <w:trHeight w:val="113"/>
        </w:trPr>
        <w:tc>
          <w:tcPr>
            <w:tcW w:w="2376" w:type="dxa"/>
          </w:tcPr>
          <w:p w:rsidR="00E65E5F" w:rsidRPr="00CD6F04" w:rsidRDefault="00CD6F04" w:rsidP="00F01312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Meno a priezvisko otca:</w:t>
            </w:r>
          </w:p>
        </w:tc>
        <w:tc>
          <w:tcPr>
            <w:tcW w:w="2716" w:type="dxa"/>
            <w:gridSpan w:val="2"/>
          </w:tcPr>
          <w:p w:rsidR="00E65E5F" w:rsidRPr="00806D7B" w:rsidRDefault="00E65E5F" w:rsidP="00F0131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5E5F" w:rsidTr="00C13986">
        <w:trPr>
          <w:trHeight w:val="113"/>
        </w:trPr>
        <w:tc>
          <w:tcPr>
            <w:tcW w:w="2376" w:type="dxa"/>
          </w:tcPr>
          <w:p w:rsidR="00E65E5F" w:rsidRPr="00CD6F04" w:rsidRDefault="00CD6F04" w:rsidP="00CD6F04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Meno a priezvisko matky:</w:t>
            </w:r>
          </w:p>
        </w:tc>
        <w:tc>
          <w:tcPr>
            <w:tcW w:w="2716" w:type="dxa"/>
            <w:gridSpan w:val="2"/>
          </w:tcPr>
          <w:p w:rsidR="00E65E5F" w:rsidRPr="00806D7B" w:rsidRDefault="00E65E5F" w:rsidP="00F01312">
            <w:pPr>
              <w:rPr>
                <w:b/>
                <w:sz w:val="24"/>
                <w:szCs w:val="24"/>
              </w:rPr>
            </w:pPr>
          </w:p>
        </w:tc>
      </w:tr>
      <w:tr w:rsidR="00C13986" w:rsidTr="007B35D0">
        <w:tc>
          <w:tcPr>
            <w:tcW w:w="2376" w:type="dxa"/>
          </w:tcPr>
          <w:p w:rsidR="00C13986" w:rsidRPr="00CD6F04" w:rsidRDefault="00C13986" w:rsidP="00C13986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Tel. č.</w:t>
            </w:r>
            <w:r>
              <w:rPr>
                <w:b/>
                <w:sz w:val="20"/>
                <w:szCs w:val="24"/>
              </w:rPr>
              <w:t>:</w:t>
            </w:r>
          </w:p>
        </w:tc>
        <w:tc>
          <w:tcPr>
            <w:tcW w:w="2716" w:type="dxa"/>
            <w:gridSpan w:val="2"/>
          </w:tcPr>
          <w:p w:rsidR="00C13986" w:rsidRPr="00CD6F04" w:rsidRDefault="00C13986" w:rsidP="00CD6F04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</w:t>
            </w:r>
            <w:r>
              <w:rPr>
                <w:b/>
                <w:sz w:val="20"/>
                <w:szCs w:val="24"/>
              </w:rPr>
              <w:t>-</w:t>
            </w:r>
            <w:r>
              <w:rPr>
                <w:b/>
                <w:sz w:val="20"/>
                <w:szCs w:val="24"/>
              </w:rPr>
              <w:t>mail</w:t>
            </w:r>
            <w:r>
              <w:rPr>
                <w:b/>
                <w:sz w:val="20"/>
                <w:szCs w:val="24"/>
              </w:rPr>
              <w:t>:</w:t>
            </w:r>
            <w:r>
              <w:rPr>
                <w:b/>
                <w:sz w:val="20"/>
                <w:szCs w:val="24"/>
              </w:rPr>
              <w:t xml:space="preserve">                          </w:t>
            </w:r>
          </w:p>
        </w:tc>
      </w:tr>
      <w:tr w:rsidR="00C13986" w:rsidTr="00C13986">
        <w:trPr>
          <w:trHeight w:val="1644"/>
        </w:trPr>
        <w:tc>
          <w:tcPr>
            <w:tcW w:w="5092" w:type="dxa"/>
            <w:gridSpan w:val="3"/>
          </w:tcPr>
          <w:p w:rsidR="00C13986" w:rsidRDefault="00C13986" w:rsidP="00CD6F04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Potvrdenie vyučujúceho náboženskej výchovy:</w:t>
            </w:r>
          </w:p>
          <w:p w:rsidR="00C13986" w:rsidRPr="00C13986" w:rsidRDefault="00C13986" w:rsidP="00C13986">
            <w:pPr>
              <w:spacing w:before="60" w:after="60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(p</w:t>
            </w:r>
            <w:r w:rsidRPr="00C13986">
              <w:rPr>
                <w:i/>
                <w:sz w:val="20"/>
                <w:szCs w:val="24"/>
              </w:rPr>
              <w:t>ísať čitateľne</w:t>
            </w:r>
            <w:r>
              <w:rPr>
                <w:i/>
                <w:sz w:val="20"/>
                <w:szCs w:val="24"/>
              </w:rPr>
              <w:t>)</w:t>
            </w:r>
          </w:p>
        </w:tc>
      </w:tr>
    </w:tbl>
    <w:p w:rsidR="00E65E5F" w:rsidRPr="00DC4228" w:rsidRDefault="0024621B" w:rsidP="0024621B">
      <w:pPr>
        <w:spacing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Poučenie o SVIATOSTI BIRMOVANIA</w:t>
      </w:r>
    </w:p>
    <w:p w:rsidR="001E7058" w:rsidRDefault="001E7058" w:rsidP="00E65E5F">
      <w:pPr>
        <w:spacing w:after="0"/>
        <w:jc w:val="both"/>
        <w:rPr>
          <w:b/>
          <w:sz w:val="16"/>
        </w:rPr>
      </w:pPr>
      <w:r w:rsidRPr="001E7058">
        <w:rPr>
          <w:b/>
          <w:sz w:val="16"/>
        </w:rPr>
        <w:t xml:space="preserve">Na birmovku sa môžu prihlásiť žiaci 7. ročníka ZŠ a stredoškoláci, ktorí bývajú v našej farnosti. Tí, ktorí nie sú z našej farnosti, musia priniesť licenciu (povolenie) od svojho farára, že môžu sviatosť birmovania prijať v našej farnosti. </w:t>
      </w:r>
    </w:p>
    <w:p w:rsidR="001E7058" w:rsidRPr="001A1575" w:rsidRDefault="001E7058" w:rsidP="00E65E5F">
      <w:pPr>
        <w:spacing w:after="0"/>
        <w:jc w:val="both"/>
        <w:rPr>
          <w:b/>
          <w:sz w:val="8"/>
        </w:rPr>
      </w:pPr>
    </w:p>
    <w:p w:rsidR="001E7058" w:rsidRPr="001E7058" w:rsidRDefault="001E7058" w:rsidP="001E7058">
      <w:pPr>
        <w:spacing w:after="0"/>
        <w:jc w:val="center"/>
        <w:rPr>
          <w:b/>
          <w:sz w:val="16"/>
          <w:u w:val="single"/>
        </w:rPr>
      </w:pPr>
      <w:r w:rsidRPr="001E7058">
        <w:rPr>
          <w:b/>
          <w:sz w:val="16"/>
          <w:u w:val="single"/>
        </w:rPr>
        <w:t>Podmienky k prijatiu sviatosti birmovania pre birmovanca, ktoré podpisom prijíma a rodič sa podpisom zaväzuje mu v tom pomáhať:</w:t>
      </w:r>
    </w:p>
    <w:p w:rsidR="001E7058" w:rsidRPr="001E7058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>prijatie sviatosti krstu a Eucharistie</w:t>
      </w:r>
    </w:p>
    <w:p w:rsidR="001E7058" w:rsidRPr="001E7058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>odporúčaná účasť na sv. omšiach v piatok na mládežníckej omši</w:t>
      </w:r>
    </w:p>
    <w:p w:rsidR="001E7058" w:rsidRPr="001E7058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>povinná účasť v nedele a prikázané sviatky</w:t>
      </w:r>
    </w:p>
    <w:p w:rsidR="001E7058" w:rsidRPr="001E7058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>aspoň raz do mesiaca prijatie sviatosti zmierenia (prvý piatok)</w:t>
      </w:r>
    </w:p>
    <w:p w:rsidR="001E7058" w:rsidRPr="001E7058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>pravidelná účasť na hodinách náboženskej výchovy a účasť na prípravných stretnutiach k sviatosti birmovania</w:t>
      </w:r>
    </w:p>
    <w:p w:rsidR="001E7058" w:rsidRPr="001A1575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 xml:space="preserve">účasť na pastoračných aktivitách farnosti (miništrovanie, čítanie, upratovanie kostola, </w:t>
      </w:r>
      <w:r w:rsidR="001A1575">
        <w:rPr>
          <w:sz w:val="16"/>
        </w:rPr>
        <w:t>atď</w:t>
      </w:r>
      <w:r>
        <w:rPr>
          <w:sz w:val="16"/>
        </w:rPr>
        <w:t>.)</w:t>
      </w:r>
      <w:r w:rsidR="001A1575">
        <w:rPr>
          <w:sz w:val="16"/>
        </w:rPr>
        <w:t>.</w:t>
      </w:r>
    </w:p>
    <w:p w:rsidR="001A1575" w:rsidRPr="001A1575" w:rsidRDefault="001A1575" w:rsidP="001A1575">
      <w:pPr>
        <w:spacing w:after="0"/>
        <w:rPr>
          <w:sz w:val="8"/>
          <w:u w:val="single"/>
        </w:rPr>
      </w:pPr>
    </w:p>
    <w:p w:rsidR="001A1575" w:rsidRPr="001A1575" w:rsidRDefault="001A1575" w:rsidP="001A1575">
      <w:pPr>
        <w:spacing w:after="0"/>
        <w:jc w:val="center"/>
        <w:rPr>
          <w:b/>
          <w:sz w:val="16"/>
          <w:u w:val="single"/>
        </w:rPr>
      </w:pPr>
      <w:r w:rsidRPr="001A1575">
        <w:rPr>
          <w:b/>
          <w:sz w:val="16"/>
          <w:u w:val="single"/>
        </w:rPr>
        <w:t>Birmovný rodič (jeho údaje zatiaľ neodovzdávam)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 w:rsidRPr="001A1575">
        <w:rPr>
          <w:sz w:val="16"/>
        </w:rPr>
        <w:t>má byť určený samotným birmovancom alebo jeho rodičom</w:t>
      </w:r>
      <w:r>
        <w:rPr>
          <w:sz w:val="16"/>
        </w:rPr>
        <w:t xml:space="preserve"> (pokiaľ je birmovanec maloletý)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musí byť praktizujúcim katolíkom, ktorý je pobirmovaný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zavŕšil minimálne šestnásty rok života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má úmysel byť schopný plniť túto úlohu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pokiaľ je ženatý/vydatá, manželstvo musí byť uzatvorené v katolíckom obrade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pokiaľ nie je ženatý/vydatá, nemôže bývať v jednej domácnosti so svojím partnerom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nesmie byť otcom alebo matkou birmovanca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nesmie byť v cirkevnom treste alebo vylúčený z účasti na sviatostiach (napríklad rozvedený a znovu civilne zosobášený)</w:t>
      </w:r>
    </w:p>
    <w:p w:rsidR="001E7058" w:rsidRDefault="001A1575" w:rsidP="00E65E5F">
      <w:pPr>
        <w:spacing w:after="0"/>
        <w:jc w:val="both"/>
        <w:rPr>
          <w:i/>
          <w:sz w:val="16"/>
        </w:rPr>
      </w:pPr>
      <w:r w:rsidRPr="001A1575">
        <w:rPr>
          <w:i/>
          <w:sz w:val="16"/>
        </w:rPr>
        <w:t>Pozn.: kresťan, ktorý nie je katolíkom, nemôže byť birmovným rodičom</w:t>
      </w:r>
    </w:p>
    <w:p w:rsidR="001A1575" w:rsidRDefault="001A1575" w:rsidP="00E65E5F">
      <w:pPr>
        <w:spacing w:after="0"/>
        <w:jc w:val="both"/>
        <w:rPr>
          <w:sz w:val="10"/>
        </w:rPr>
      </w:pPr>
    </w:p>
    <w:p w:rsidR="001A1575" w:rsidRPr="001A1575" w:rsidRDefault="001A1575" w:rsidP="00E65E5F">
      <w:pPr>
        <w:spacing w:after="0"/>
        <w:jc w:val="both"/>
        <w:rPr>
          <w:sz w:val="10"/>
        </w:rPr>
      </w:pPr>
      <w:r>
        <w:rPr>
          <w:sz w:val="10"/>
        </w:rPr>
        <w:t>Všetky poskytnuté osobné údaje v predmetnej prihláške budú použité výlučne na administratívne potreby farského úradu v Spišskej Teplici. Dotknuté osoby svojim podpisom potvrdzujú, že sa oboznámili s princípmi ochrany osobných údajov Rímskokatolíckej cirkvi SR a týmto čestne prehlasujú, že dávajú Rímskokatolíckej cirkvi, farnosť Spišská Teplica, svoj výslovný a bezvýhradný súhlas, aby spracúval ich osobné údaje a používal obrazové a digitálne záznamy z prípravy na sviatosť birmovania.</w:t>
      </w:r>
    </w:p>
    <w:p w:rsidR="001A1575" w:rsidRPr="001A1575" w:rsidRDefault="001A1575" w:rsidP="00E65E5F">
      <w:pPr>
        <w:spacing w:after="0"/>
        <w:jc w:val="both"/>
        <w:rPr>
          <w:b/>
          <w:sz w:val="10"/>
        </w:rPr>
      </w:pPr>
    </w:p>
    <w:p w:rsidR="001E7058" w:rsidRPr="001A1575" w:rsidRDefault="001A1575" w:rsidP="00E65E5F">
      <w:pPr>
        <w:spacing w:after="0"/>
        <w:jc w:val="both"/>
        <w:rPr>
          <w:b/>
        </w:rPr>
      </w:pPr>
      <w:r w:rsidRPr="001A1575">
        <w:rPr>
          <w:b/>
          <w:sz w:val="18"/>
        </w:rPr>
        <w:t xml:space="preserve">Podpis rodičov: </w:t>
      </w:r>
      <w:r w:rsidR="00AF705B">
        <w:rPr>
          <w:sz w:val="18"/>
        </w:rPr>
        <w:t>__________________               __</w:t>
      </w:r>
      <w:r>
        <w:rPr>
          <w:sz w:val="18"/>
        </w:rPr>
        <w:t>_____</w:t>
      </w:r>
      <w:r w:rsidRPr="001A1575">
        <w:rPr>
          <w:sz w:val="18"/>
        </w:rPr>
        <w:t>_____________</w:t>
      </w:r>
    </w:p>
    <w:p w:rsidR="001A1575" w:rsidRPr="001A1575" w:rsidRDefault="001A1575" w:rsidP="00E65E5F">
      <w:pPr>
        <w:spacing w:after="0"/>
        <w:jc w:val="both"/>
        <w:rPr>
          <w:sz w:val="6"/>
        </w:rPr>
      </w:pPr>
    </w:p>
    <w:p w:rsidR="00C26AD1" w:rsidRDefault="001A1575" w:rsidP="004207C6">
      <w:pPr>
        <w:spacing w:after="0"/>
        <w:jc w:val="both"/>
      </w:pPr>
      <w:r w:rsidRPr="001A1575">
        <w:rPr>
          <w:b/>
          <w:sz w:val="18"/>
        </w:rPr>
        <w:t>Podpis birmovanca:</w:t>
      </w:r>
      <w:r w:rsidRPr="001A1575">
        <w:rPr>
          <w:sz w:val="18"/>
        </w:rPr>
        <w:t xml:space="preserve"> __________</w:t>
      </w:r>
      <w:r>
        <w:rPr>
          <w:sz w:val="18"/>
        </w:rPr>
        <w:t>____</w:t>
      </w:r>
      <w:r w:rsidRPr="001A1575">
        <w:rPr>
          <w:sz w:val="18"/>
        </w:rPr>
        <w:t xml:space="preserve">_    </w:t>
      </w:r>
      <w:r>
        <w:rPr>
          <w:sz w:val="18"/>
        </w:rPr>
        <w:t xml:space="preserve">          </w:t>
      </w:r>
      <w:r w:rsidRPr="001A1575">
        <w:rPr>
          <w:b/>
          <w:sz w:val="18"/>
        </w:rPr>
        <w:t>Dátum:</w:t>
      </w:r>
      <w:r w:rsidRPr="001A1575">
        <w:rPr>
          <w:sz w:val="18"/>
        </w:rPr>
        <w:t xml:space="preserve"> ___________</w:t>
      </w:r>
      <w:r>
        <w:rPr>
          <w:sz w:val="18"/>
        </w:rPr>
        <w:t>___</w:t>
      </w:r>
    </w:p>
    <w:sectPr w:rsidR="00C26AD1" w:rsidSect="001A1575">
      <w:pgSz w:w="11900" w:h="8400" w:orient="landscape" w:code="11"/>
      <w:pgMar w:top="284" w:right="418" w:bottom="284" w:left="426" w:header="708" w:footer="708" w:gutter="0"/>
      <w:cols w:num="2" w:space="4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E72"/>
    <w:multiLevelType w:val="hybridMultilevel"/>
    <w:tmpl w:val="45728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71593"/>
    <w:multiLevelType w:val="hybridMultilevel"/>
    <w:tmpl w:val="9DCE89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E5F"/>
    <w:rsid w:val="000D1F1B"/>
    <w:rsid w:val="00145113"/>
    <w:rsid w:val="001A1575"/>
    <w:rsid w:val="001E7058"/>
    <w:rsid w:val="0024621B"/>
    <w:rsid w:val="00337EFF"/>
    <w:rsid w:val="004207C6"/>
    <w:rsid w:val="00643DAF"/>
    <w:rsid w:val="007D7176"/>
    <w:rsid w:val="008B6896"/>
    <w:rsid w:val="009E7AFB"/>
    <w:rsid w:val="00A71584"/>
    <w:rsid w:val="00AF705B"/>
    <w:rsid w:val="00C13986"/>
    <w:rsid w:val="00CD6F04"/>
    <w:rsid w:val="00E5292F"/>
    <w:rsid w:val="00E65E5F"/>
    <w:rsid w:val="00ED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5E5F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65E5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E7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Fara</cp:lastModifiedBy>
  <cp:revision>5</cp:revision>
  <dcterms:created xsi:type="dcterms:W3CDTF">2021-09-07T13:54:00Z</dcterms:created>
  <dcterms:modified xsi:type="dcterms:W3CDTF">2021-09-07T16:23:00Z</dcterms:modified>
</cp:coreProperties>
</file>